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C54999E" w:rsidP="58E43271" w:rsidRDefault="1C54999E" w14:paraId="45697C0F" w14:textId="3A6CA6DF">
      <w:pPr>
        <w:spacing w:after="160" w:line="259" w:lineRule="auto"/>
        <w:contextualSpacing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s-US"/>
        </w:rPr>
      </w:pPr>
      <w:r w:rsidRPr="58E43271" w:rsidR="1C54999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APOYO </w:t>
      </w:r>
      <w:r w:rsidRPr="58E43271" w:rsidR="27B5D17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 xml:space="preserve">A </w:t>
      </w:r>
      <w:r w:rsidRPr="58E43271" w:rsidR="1C54999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LOS  ESFUERZOS PARA ERRADICAR DE LA VIOLENCIA DE GÉNERO EN CENTROAMERICA</w:t>
      </w:r>
    </w:p>
    <w:p w:rsidR="58E43271" w:rsidP="58E43271" w:rsidRDefault="58E43271" w14:paraId="18D14974" w14:textId="5E2D7B26">
      <w:pPr>
        <w:pStyle w:val="Normal"/>
        <w:spacing w:after="0" w:line="240" w:lineRule="auto"/>
        <w:ind w:left="1416" w:firstLine="708"/>
        <w:contextualSpacing/>
        <w:jc w:val="both"/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000000" w:themeColor="text1" w:themeTint="FF" w:themeShade="FF"/>
          <w:sz w:val="24"/>
          <w:szCs w:val="24"/>
          <w:u w:val="single"/>
          <w:lang w:val="es-US" w:eastAsia="es-HN"/>
        </w:rPr>
      </w:pPr>
    </w:p>
    <w:p w:rsidR="58E43271" w:rsidP="58E43271" w:rsidRDefault="58E43271" w14:paraId="3B3EF224" w14:textId="6FE6318E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000000" w:themeColor="text1" w:themeTint="FF" w:themeShade="FF"/>
          <w:sz w:val="24"/>
          <w:szCs w:val="24"/>
          <w:u w:val="single"/>
          <w:lang w:val="es-US" w:eastAsia="es-HN"/>
        </w:rPr>
      </w:pPr>
    </w:p>
    <w:p w:rsidRPr="000E12F6" w:rsidR="00A16B20" w:rsidP="004A7B9A" w:rsidRDefault="00C6372F" w14:paraId="1EE3BF3F" w14:textId="51F7CA9E">
      <w:pPr>
        <w:spacing w:after="0" w:line="240" w:lineRule="auto"/>
        <w:ind w:left="1416" w:firstLine="708"/>
        <w:contextualSpacing/>
        <w:jc w:val="both"/>
        <w:rPr>
          <w:rFonts w:eastAsia="Times New Roman" w:asciiTheme="majorBidi" w:hAnsiTheme="majorBidi" w:cstheme="majorBidi"/>
          <w:b/>
          <w:color w:val="000000"/>
          <w:sz w:val="24"/>
          <w:szCs w:val="24"/>
          <w:u w:val="single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color w:val="000000"/>
          <w:sz w:val="24"/>
          <w:szCs w:val="24"/>
          <w:u w:val="single"/>
          <w:lang w:val="es-US" w:eastAsia="es-HN"/>
        </w:rPr>
        <w:t>NARRATIV</w:t>
      </w:r>
      <w:r w:rsidR="00CE33E0">
        <w:rPr>
          <w:rFonts w:eastAsia="Times New Roman" w:asciiTheme="majorBidi" w:hAnsiTheme="majorBidi" w:cstheme="majorBidi"/>
          <w:b/>
          <w:color w:val="000000"/>
          <w:sz w:val="24"/>
          <w:szCs w:val="24"/>
          <w:u w:val="single"/>
          <w:lang w:val="es-US" w:eastAsia="es-HN"/>
        </w:rPr>
        <w:t>A DEL PRESUPUESTO</w:t>
      </w:r>
    </w:p>
    <w:p w:rsidRPr="000E12F6" w:rsidR="00A16B20" w:rsidP="000E12F6" w:rsidRDefault="00A16B20" w14:paraId="222C8E8F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ab/>
      </w:r>
    </w:p>
    <w:p w:rsidRPr="000E12F6" w:rsidR="00FE7921" w:rsidP="000E12F6" w:rsidRDefault="00FE7921" w14:paraId="2265C00B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F32CD7" w:rsidP="000E12F6" w:rsidRDefault="00FE7921" w14:paraId="34853366" w14:textId="271D3B94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es-US" w:eastAsia="es-HN"/>
        </w:rPr>
        <w:t>INSTRUCCIONES PARA COMPLETAR LA NARRATIVA</w:t>
      </w:r>
      <w:r w:rsidR="004A7B9A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es-US" w:eastAsia="es-HN"/>
        </w:rPr>
        <w:t xml:space="preserve"> DEL PRESUPUESTO</w:t>
      </w:r>
    </w:p>
    <w:p w:rsidRPr="000E12F6" w:rsidR="00F32CD7" w:rsidP="000E12F6" w:rsidRDefault="00F32CD7" w14:paraId="75119BE1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F0479F" w:rsidR="00D20CCC" w:rsidP="58E43271" w:rsidRDefault="00F32CD7" w14:paraId="3F96000C" w14:textId="7B8FF10A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 w:asciiTheme="majorBidi" w:hAnsiTheme="majorBidi" w:cstheme="majorBidi"/>
          <w:color w:val="000000"/>
          <w:sz w:val="24"/>
          <w:szCs w:val="24"/>
          <w:u w:val="single"/>
          <w:lang w:val="es-US" w:eastAsia="es-HN"/>
        </w:rPr>
      </w:pPr>
      <w:r w:rsidRPr="58E43271" w:rsidR="00F32CD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La narrativa </w:t>
      </w:r>
      <w:r w:rsidRPr="58E43271" w:rsidR="00CE33E0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>debe</w:t>
      </w:r>
      <w:r w:rsidRPr="58E43271" w:rsidR="00F32CD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 corresponder </w:t>
      </w:r>
      <w:r w:rsidRPr="58E43271" w:rsidR="00CE33E0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con el </w:t>
      </w:r>
      <w:r w:rsidRPr="58E43271" w:rsidR="00F32CD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presupuesto </w:t>
      </w:r>
      <w:r w:rsidRPr="58E43271" w:rsidR="00CE33E0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presentado en </w:t>
      </w:r>
      <w:r w:rsidRPr="58E43271" w:rsidR="009E784E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Excel. </w:t>
      </w:r>
      <w:r w:rsidRPr="58E43271" w:rsidR="008A37C3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>Cada fila (</w:t>
      </w:r>
      <w:proofErr w:type="spellStart"/>
      <w:r w:rsidRPr="58E43271" w:rsidR="008A37C3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>E</w:t>
      </w:r>
      <w:r w:rsidRPr="58E43271" w:rsidR="00F32CD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>j</w:t>
      </w:r>
      <w:proofErr w:type="spellEnd"/>
      <w:r w:rsidRPr="58E43271" w:rsidR="00F32CD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: A1.1, A1.2, etc.) </w:t>
      </w:r>
      <w:r w:rsidRPr="58E43271" w:rsidR="00D20CCC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>tiene que ser detallad</w:t>
      </w:r>
      <w:r w:rsidRPr="58E43271" w:rsidR="005652F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>a</w:t>
      </w:r>
      <w:r w:rsidRPr="58E43271" w:rsidR="00D20CCC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lang w:val="es-US" w:eastAsia="es-HN"/>
        </w:rPr>
        <w:t xml:space="preserve"> en la narrativa con las mismas unidades que utilizaron en el presupuesto. </w:t>
      </w:r>
      <w:r w:rsidRPr="58E43271" w:rsidR="00173F4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u w:val="single"/>
          <w:lang w:val="es-US" w:eastAsia="es-HN"/>
        </w:rPr>
        <w:t xml:space="preserve">Utilice </w:t>
      </w:r>
      <w:r w:rsidRPr="58E43271" w:rsidR="00D749A9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u w:val="single"/>
          <w:lang w:val="es-US" w:eastAsia="es-HN"/>
        </w:rPr>
        <w:t>la moneda nacional</w:t>
      </w:r>
      <w:r w:rsidRPr="58E43271" w:rsidR="00173F4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u w:val="single"/>
          <w:lang w:val="es-US" w:eastAsia="es-HN"/>
        </w:rPr>
        <w:t xml:space="preserve"> </w:t>
      </w:r>
      <w:r w:rsidRPr="58E43271" w:rsidR="00173F4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u w:val="single"/>
          <w:lang w:val="es-US" w:eastAsia="es-HN"/>
        </w:rPr>
        <w:t>en la narrativa de la propuesta</w:t>
      </w:r>
      <w:r w:rsidRPr="58E43271" w:rsidR="0E337594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  <w:u w:val="single"/>
          <w:lang w:val="es-US" w:eastAsia="es-HN"/>
        </w:rPr>
        <w:t xml:space="preserve"> y su equivalente en dolares</w:t>
      </w:r>
    </w:p>
    <w:p w:rsidRPr="00F0479F" w:rsidR="00D20CCC" w:rsidP="000E12F6" w:rsidRDefault="00D20CCC" w14:paraId="788CA931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</w:pPr>
    </w:p>
    <w:p w:rsidRPr="000E12F6" w:rsidR="00822797" w:rsidP="000E12F6" w:rsidRDefault="00D20CCC" w14:paraId="4743BF07" w14:textId="51AD931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Por favor, no modifique las </w:t>
      </w:r>
      <w:r w:rsidR="005652F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celdas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en rojo en el presupuesto.</w:t>
      </w:r>
    </w:p>
    <w:p w:rsidRPr="000E12F6" w:rsidR="00356E09" w:rsidP="000E12F6" w:rsidRDefault="00F32CD7" w14:paraId="0D043DB2" w14:textId="40EA2D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US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br/>
      </w: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A) </w:t>
      </w:r>
      <w:r w:rsidRPr="000E12F6" w:rsidR="00277BA3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Personal </w:t>
      </w:r>
      <w:r w:rsidRPr="000E12F6" w:rsidR="00277BA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– Identifique</w:t>
      </w:r>
      <w:r w:rsidR="00D749A9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el</w:t>
      </w:r>
      <w:r w:rsidRPr="000E12F6" w:rsidR="00277BA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personal por el título de cada posición y une breve descripción de los deberes. </w:t>
      </w:r>
      <w:r w:rsidRPr="000E12F6" w:rsidR="0053708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Indique</w:t>
      </w:r>
      <w:r w:rsidRPr="000E12F6" w:rsidR="00C44F27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el salario mensual</w:t>
      </w:r>
      <w:r w:rsidRPr="000E12F6" w:rsidR="00277BA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de cada posición, el porcentaje de tiempo y cuánt</w:t>
      </w:r>
      <w:r w:rsidRPr="000E12F6" w:rsidR="00821A78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os meses se dedican al proyecto. Esto no incluye personal administrativo y financier</w:t>
      </w:r>
      <w:r w:rsidR="005652F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o</w:t>
      </w:r>
      <w:r w:rsidRPr="000E12F6" w:rsidR="00821A78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que no implementan actividades </w:t>
      </w:r>
      <w:r w:rsidRPr="000E12F6" w:rsidR="00B9623D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programáticas relacionadas al proyecto</w:t>
      </w:r>
      <w:r w:rsidRPr="000E12F6" w:rsidR="00821A78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.</w:t>
      </w:r>
      <w:r w:rsidRPr="000E12F6" w:rsidR="00356E09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br/>
      </w:r>
    </w:p>
    <w:p w:rsidRPr="000E12F6" w:rsidR="003D74F2" w:rsidP="00F0479F" w:rsidRDefault="00277BA3" w14:paraId="5F180F48" w14:textId="51927196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(ej</w:t>
      </w:r>
      <w:r w:rsidRPr="000E12F6" w:rsidR="00CB405E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.</w:t>
      </w:r>
      <w:r w:rsidRPr="000E12F6" w:rsidR="00F32CD7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A1.1</w:t>
      </w:r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proofErr w:type="gramStart"/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Directora</w:t>
      </w:r>
      <w:proofErr w:type="gramEnd"/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del proyecto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:</w:t>
      </w:r>
      <w:r w:rsidR="00D749A9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Salario</w:t>
      </w:r>
      <w:r w:rsidR="00173F4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2</w:t>
      </w:r>
      <w:r w:rsidR="00173F4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4,000.00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x 25% x 8.5 meses = </w:t>
      </w:r>
      <w:r w:rsidR="00173F4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51,000.00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).</w:t>
      </w:r>
    </w:p>
    <w:p w:rsidRPr="000E12F6" w:rsidR="00C6372F" w:rsidP="000E12F6" w:rsidRDefault="00C6372F" w14:paraId="390F20F6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277BA3" w:rsidP="000E12F6" w:rsidRDefault="00F32CD7" w14:paraId="1470551C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B) </w:t>
      </w:r>
      <w:r w:rsidRPr="000E12F6" w:rsidR="00277BA3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Beneficios Complementarios</w:t>
      </w:r>
      <w:r w:rsidRPr="000E12F6" w:rsidR="00277BA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Identifique los costos de beneficios aparte de los costos de salarios y explique cómo se calculan los beneficios para cada categoría de empleado – especifique la clase y la tasa. </w:t>
      </w:r>
    </w:p>
    <w:p w:rsidRPr="000E12F6" w:rsidR="00C6372F" w:rsidP="000E12F6" w:rsidRDefault="00C6372F" w14:paraId="347DE18C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A16B20" w:rsidP="000E12F6" w:rsidRDefault="00F32CD7" w14:paraId="5C42918C" w14:textId="263D3A5F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C) </w:t>
      </w:r>
      <w:r w:rsidRPr="000E12F6" w:rsidR="00277BA3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Viajes </w:t>
      </w:r>
      <w:r w:rsidRPr="000E12F6" w:rsidR="00277BA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– Los viajes y viático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s</w:t>
      </w:r>
      <w:r w:rsidRPr="000E12F6" w:rsidR="00277BA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de personal y participantes (para comida, alojamiento, y costos imprevistos) para los participantes y el personal que viaja. </w:t>
      </w:r>
    </w:p>
    <w:p w:rsidR="00173F4F" w:rsidP="00F0479F" w:rsidRDefault="00173F4F" w14:paraId="3267D61B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4239AC" w:rsidP="00F0479F" w:rsidRDefault="00FE0359" w14:paraId="00D691F6" w14:textId="374C11E8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(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Por </w:t>
      </w:r>
      <w:proofErr w:type="gramStart"/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ejemplo</w:t>
      </w:r>
      <w:proofErr w:type="gramEnd"/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0E12F6" w:rsidR="00F32CD7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C1.1.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[descripción del propósito del viaje, los lugares, y 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como se ha calculado el</w:t>
      </w:r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costo]</w:t>
      </w:r>
      <w:r w:rsidR="00C123C4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10 viajes en bus x </w:t>
      </w:r>
      <w:r w:rsidR="004F11D5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25.00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x viaje x 2 personas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proofErr w:type="gramStart"/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= </w:t>
      </w:r>
      <w:r w:rsidR="004F11D5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500.00</w:t>
      </w:r>
      <w:proofErr w:type="gramEnd"/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)</w:t>
      </w:r>
    </w:p>
    <w:p w:rsidRPr="000E12F6" w:rsidR="00F32CD7" w:rsidP="000E12F6" w:rsidRDefault="00F32CD7" w14:paraId="42AA45A3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F32CD7" w:rsidP="000E12F6" w:rsidRDefault="00F32CD7" w14:paraId="193E4BB2" w14:textId="2DDBC3BF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es-US" w:eastAsia="es-HN"/>
        </w:rPr>
        <w:t xml:space="preserve">D) </w:t>
      </w:r>
      <w:r w:rsidRPr="000E12F6" w:rsidR="00FF261B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es-US" w:eastAsia="es-HN"/>
        </w:rPr>
        <w:t>Equipos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>No es aplicable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 en este </w:t>
      </w:r>
      <w:proofErr w:type="gramStart"/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proyecto, </w:t>
      </w:r>
      <w:r w:rsidRPr="000E12F6" w:rsidR="00CB405E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 por</w:t>
      </w:r>
      <w:proofErr w:type="gramEnd"/>
      <w:r w:rsidRPr="000E12F6" w:rsidR="00CB405E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 favor </w:t>
      </w:r>
      <w:r w:rsidR="00C123C4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no </w:t>
      </w:r>
      <w:r w:rsidRPr="000E12F6" w:rsidR="00CB405E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>lo modifique</w:t>
      </w:r>
      <w:r w:rsidRPr="000E12F6" w:rsidR="00CB405E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.</w:t>
      </w:r>
    </w:p>
    <w:p w:rsidRPr="000E12F6" w:rsidR="00C6372F" w:rsidP="000E12F6" w:rsidRDefault="00C6372F" w14:paraId="05EAA390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4239AC" w:rsidP="000E12F6" w:rsidRDefault="00F32CD7" w14:paraId="1591921F" w14:textId="4DC4A745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E) </w:t>
      </w:r>
      <w:r w:rsidRPr="000E12F6" w:rsidR="004239AC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Suministro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</w:t>
      </w:r>
      <w:r w:rsidRPr="000E12F6" w:rsidR="004F43EB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Incorpore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los artículos individualmente usando los costos por unidad (y el porcentaje de cada unidad cobrado a la subvención) para fotocopiar,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imprimir, 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materiales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de oficina</w:t>
      </w:r>
      <w:r w:rsidRPr="000E12F6" w:rsidR="004F43EB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, etc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. </w:t>
      </w:r>
    </w:p>
    <w:p w:rsidR="00532CDF" w:rsidP="00F0479F" w:rsidRDefault="00532CDF" w14:paraId="7297C540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0E12F6" w:rsidR="004239AC" w:rsidP="00F0479F" w:rsidRDefault="008A37C3" w14:paraId="0C9F7BB1" w14:textId="62AFC375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(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Por ejemplo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, </w:t>
      </w:r>
      <w:r w:rsidRPr="000E12F6" w:rsidR="00F32CD7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E1.1 </w:t>
      </w:r>
      <w:r w:rsidR="00532CD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Manuales</w:t>
      </w:r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: </w:t>
      </w:r>
      <w:r w:rsidR="00532CD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200.00/manual x 30 personas 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x </w:t>
      </w:r>
      <w:r w:rsidR="00532CD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2 entrenamientos </w:t>
      </w:r>
      <w:proofErr w:type="gramStart"/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= </w:t>
      </w:r>
      <w:r w:rsidR="00532CDF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12,000.00</w:t>
      </w:r>
      <w:proofErr w:type="gramEnd"/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). </w:t>
      </w:r>
    </w:p>
    <w:p w:rsidRPr="000E12F6" w:rsidR="00FF261B" w:rsidP="000E12F6" w:rsidRDefault="00FF261B" w14:paraId="5D58F344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="008A37C3" w:rsidP="000E12F6" w:rsidRDefault="00FF261B" w14:paraId="387959DC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F) </w:t>
      </w:r>
      <w:r w:rsidRPr="000E12F6" w:rsidR="004239AC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Contra</w:t>
      </w: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ctual</w:t>
      </w:r>
      <w:r w:rsidR="008A37C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Un contrato sirve para obtener bienes y servicios para el uso de la misma entidad. </w:t>
      </w:r>
    </w:p>
    <w:p w:rsidRPr="000E12F6" w:rsidR="00FF261B" w:rsidP="000E12F6" w:rsidRDefault="00FF261B" w14:paraId="1C861BE0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8A37C3" w:rsidR="00FF261B" w:rsidP="000E12F6" w:rsidRDefault="00FF261B" w14:paraId="5FE831D2" w14:textId="01E49DE0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</w:pPr>
      <w:r w:rsidRPr="008A37C3">
        <w:rPr>
          <w:rFonts w:eastAsia="Times New Roman" w:asciiTheme="majorBidi" w:hAnsiTheme="majorBidi" w:cstheme="majorBidi"/>
          <w:b/>
          <w:color w:val="000000"/>
          <w:sz w:val="24"/>
          <w:szCs w:val="24"/>
          <w:lang w:val="es-US" w:eastAsia="es-HN"/>
        </w:rPr>
        <w:t>G) Construcción</w:t>
      </w:r>
      <w:r w:rsidR="008A37C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</w:t>
      </w:r>
      <w:r w:rsidRPr="008A37C3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>No es aplicable</w:t>
      </w:r>
      <w:r w:rsidR="00CE33E0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 en este proyecto</w:t>
      </w:r>
      <w:r w:rsidRPr="008A37C3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; por favor </w:t>
      </w:r>
      <w:r w:rsidR="00C123C4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 xml:space="preserve">no </w:t>
      </w:r>
      <w:r w:rsidRPr="008A37C3">
        <w:rPr>
          <w:rFonts w:eastAsia="Times New Roman" w:asciiTheme="majorBidi" w:hAnsiTheme="majorBidi" w:cstheme="majorBidi"/>
          <w:bCs/>
          <w:color w:val="000000"/>
          <w:sz w:val="24"/>
          <w:szCs w:val="24"/>
          <w:u w:val="single"/>
          <w:lang w:val="es-US" w:eastAsia="es-HN"/>
        </w:rPr>
        <w:t>lo modifique.</w:t>
      </w:r>
    </w:p>
    <w:p w:rsidRPr="000E12F6" w:rsidR="00C6372F" w:rsidP="000E12F6" w:rsidRDefault="00C6372F" w14:paraId="69CC3022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="004239AC" w:rsidP="000E12F6" w:rsidRDefault="00FF261B" w14:paraId="595F894D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H) </w:t>
      </w:r>
      <w:r w:rsidRPr="000E12F6" w:rsidR="004239AC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Otros Costos Directos</w:t>
      </w:r>
      <w:r w:rsidR="008A37C3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</w:t>
      </w:r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E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stos dependerán en el tipo de proyecto. Justifique cada uno </w:t>
      </w:r>
      <w:r w:rsidRPr="000E12F6" w:rsidR="00F54261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de los otros costos directos 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en la narrativa de la propuesta. </w:t>
      </w:r>
    </w:p>
    <w:p w:rsidR="00187439" w:rsidP="00187439" w:rsidRDefault="00187439" w14:paraId="41233FF7" w14:textId="77777777">
      <w:pPr>
        <w:spacing w:after="0" w:line="240" w:lineRule="auto"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="003D74F2" w:rsidP="00187439" w:rsidRDefault="00187439" w14:paraId="0059BD47" w14:textId="77777777">
      <w:pPr>
        <w:spacing w:after="0" w:line="240" w:lineRule="auto"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187439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I) Costo Directo Total</w:t>
      </w:r>
      <w:r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– </w:t>
      </w:r>
      <w:r w:rsidR="003D74F2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>Sumo de los costos directos.</w:t>
      </w:r>
    </w:p>
    <w:p w:rsidR="003D74F2" w:rsidP="00187439" w:rsidRDefault="003D74F2" w14:paraId="0DBEF868" w14:textId="77777777">
      <w:pPr>
        <w:spacing w:after="0" w:line="240" w:lineRule="auto"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p w:rsidRPr="00187439" w:rsidR="00187439" w:rsidP="003D74F2" w:rsidRDefault="003D74F2" w14:paraId="724C5651" w14:textId="77777777">
      <w:pPr>
        <w:spacing w:after="0" w:line="240" w:lineRule="auto"/>
        <w:ind w:left="708"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3D74F2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lastRenderedPageBreak/>
        <w:t>I.1)</w:t>
      </w:r>
      <w:r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3D74F2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Base de costos modificados</w:t>
      </w:r>
      <w:r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- T</w:t>
      </w:r>
      <w:r w:rsidR="00187439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endrá que restar el costo de alquiler, alojamiento y comida para participantes de entrenamientos del costo total. Esto se cobrará a los costos indirectos. </w:t>
      </w:r>
    </w:p>
    <w:p w:rsidRPr="000E12F6" w:rsidR="00AD4984" w:rsidP="00F0479F" w:rsidRDefault="00FF261B" w14:paraId="759853E5" w14:textId="1CE644CD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br/>
      </w: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 xml:space="preserve">J) </w:t>
      </w:r>
      <w:r w:rsidRPr="000E12F6" w:rsidR="004239AC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C</w:t>
      </w: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osto Indirecto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0E12F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Total</w:t>
      </w: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 </w:t>
      </w:r>
      <w:r w:rsidRPr="000E12F6" w:rsidR="004239AC"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  <w:t xml:space="preserve">– </w:t>
      </w:r>
      <w:r w:rsidRPr="000E12F6" w:rsidR="00FE0359">
        <w:rPr>
          <w:rFonts w:eastAsia="Times New Roman" w:asciiTheme="majorBidi" w:hAnsiTheme="majorBidi" w:cstheme="majorBidi"/>
          <w:bCs/>
          <w:color w:val="000000"/>
          <w:sz w:val="24"/>
          <w:szCs w:val="24"/>
          <w:lang w:eastAsia="es-HN"/>
        </w:rPr>
        <w:t>10% del costo total para costos indirectos. No puede incluir el costo de participante</w:t>
      </w:r>
      <w:r w:rsidRPr="000E12F6" w:rsidR="00255C6C">
        <w:rPr>
          <w:rFonts w:eastAsia="Times New Roman" w:asciiTheme="majorBidi" w:hAnsiTheme="majorBidi" w:cstheme="majorBidi"/>
          <w:bCs/>
          <w:color w:val="000000"/>
          <w:sz w:val="24"/>
          <w:szCs w:val="24"/>
          <w:lang w:eastAsia="es-HN"/>
        </w:rPr>
        <w:t>s, ni el costo del alquiler que ya fue incluido dentro del presupuesto</w:t>
      </w:r>
      <w:r w:rsidRPr="000E12F6" w:rsidR="00FE0359">
        <w:rPr>
          <w:rFonts w:eastAsia="Times New Roman" w:asciiTheme="majorBidi" w:hAnsiTheme="majorBidi" w:cstheme="majorBidi"/>
          <w:bCs/>
          <w:color w:val="000000"/>
          <w:sz w:val="24"/>
          <w:szCs w:val="24"/>
          <w:lang w:eastAsia="es-HN"/>
        </w:rPr>
        <w:t xml:space="preserve">. </w:t>
      </w:r>
    </w:p>
    <w:p w:rsidRPr="000E12F6" w:rsidR="00277BA3" w:rsidP="006842C7" w:rsidRDefault="00551AA6" w14:paraId="6FD76EF3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eastAsia="es-HN"/>
        </w:rPr>
      </w:pPr>
      <w:r w:rsidRPr="000E12F6">
        <w:rPr>
          <w:rFonts w:eastAsia="Times New Roman" w:asciiTheme="majorBidi" w:hAnsiTheme="majorBidi" w:cstheme="majorBidi"/>
          <w:bCs/>
          <w:color w:val="000000"/>
          <w:sz w:val="24"/>
          <w:szCs w:val="24"/>
          <w:lang w:eastAsia="es-HN"/>
        </w:rPr>
        <w:br/>
      </w:r>
      <w:r w:rsidR="006842C7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K</w:t>
      </w:r>
      <w:r w:rsidRPr="000E12F6" w:rsidR="006842C7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s-US" w:eastAsia="es-HN"/>
        </w:rPr>
        <w:t>) Costo Total</w:t>
      </w:r>
    </w:p>
    <w:p w:rsidRPr="000E12F6" w:rsidR="00277BA3" w:rsidP="000E12F6" w:rsidRDefault="00277BA3" w14:paraId="36C85CBC" w14:textId="77777777">
      <w:pPr>
        <w:spacing w:after="0" w:line="240" w:lineRule="auto"/>
        <w:contextualSpacing/>
        <w:jc w:val="both"/>
        <w:rPr>
          <w:rFonts w:eastAsia="Times New Roman" w:asciiTheme="majorBidi" w:hAnsiTheme="majorBidi" w:cstheme="majorBidi"/>
          <w:bCs/>
          <w:color w:val="000000"/>
          <w:sz w:val="24"/>
          <w:szCs w:val="24"/>
          <w:lang w:val="es-US" w:eastAsia="es-HN"/>
        </w:rPr>
      </w:pPr>
    </w:p>
    <w:sectPr w:rsidRPr="000E12F6" w:rsidR="00277BA3">
      <w:headerReference w:type="default" r:id="rId1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ABB" w:rsidP="00A16B20" w:rsidRDefault="004B2ABB" w14:paraId="6A073225" w14:textId="77777777">
      <w:pPr>
        <w:spacing w:after="0" w:line="240" w:lineRule="auto"/>
      </w:pPr>
      <w:r>
        <w:separator/>
      </w:r>
    </w:p>
  </w:endnote>
  <w:endnote w:type="continuationSeparator" w:id="0">
    <w:p w:rsidR="004B2ABB" w:rsidP="00A16B20" w:rsidRDefault="004B2ABB" w14:paraId="0A5D02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ABB" w:rsidP="00A16B20" w:rsidRDefault="004B2ABB" w14:paraId="7D0967D9" w14:textId="77777777">
      <w:pPr>
        <w:spacing w:after="0" w:line="240" w:lineRule="auto"/>
      </w:pPr>
      <w:r>
        <w:separator/>
      </w:r>
    </w:p>
  </w:footnote>
  <w:footnote w:type="continuationSeparator" w:id="0">
    <w:p w:rsidR="004B2ABB" w:rsidP="00A16B20" w:rsidRDefault="004B2ABB" w14:paraId="305B36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7921" w:rsidRDefault="00FE7921" w14:paraId="31A861AC" w14:textId="77777777">
    <w:pPr>
      <w:pStyle w:val="Header"/>
    </w:pPr>
    <w:r>
      <w:rPr>
        <w:noProof/>
        <w:lang w:val="en-US"/>
      </w:rPr>
      <w:drawing>
        <wp:inline distT="0" distB="0" distL="0" distR="0" wp14:anchorId="52537AB3" wp14:editId="679715F1">
          <wp:extent cx="5731510" cy="85915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5" r="8297" b="6423"/>
                  <a:stretch/>
                </pic:blipFill>
                <pic:spPr bwMode="auto">
                  <a:xfrm>
                    <a:off x="0" y="0"/>
                    <a:ext cx="5731510" cy="859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496"/>
    <w:multiLevelType w:val="hybridMultilevel"/>
    <w:tmpl w:val="3E7222F6"/>
    <w:lvl w:ilvl="0" w:tplc="B39CE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6A77"/>
    <w:multiLevelType w:val="hybridMultilevel"/>
    <w:tmpl w:val="4606AB24"/>
    <w:lvl w:ilvl="0" w:tplc="65AA8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20"/>
    <w:rsid w:val="000E12F6"/>
    <w:rsid w:val="001206D6"/>
    <w:rsid w:val="00173F4F"/>
    <w:rsid w:val="00187439"/>
    <w:rsid w:val="00255C6C"/>
    <w:rsid w:val="00261520"/>
    <w:rsid w:val="00277BA3"/>
    <w:rsid w:val="003379FB"/>
    <w:rsid w:val="00356E09"/>
    <w:rsid w:val="003C61B9"/>
    <w:rsid w:val="003D74F2"/>
    <w:rsid w:val="003F0A1C"/>
    <w:rsid w:val="004239AC"/>
    <w:rsid w:val="004A7B9A"/>
    <w:rsid w:val="004B2ABB"/>
    <w:rsid w:val="004F11D5"/>
    <w:rsid w:val="004F43EB"/>
    <w:rsid w:val="00532CDF"/>
    <w:rsid w:val="00537080"/>
    <w:rsid w:val="00551AA6"/>
    <w:rsid w:val="005652FF"/>
    <w:rsid w:val="005864EC"/>
    <w:rsid w:val="006842C7"/>
    <w:rsid w:val="00821A78"/>
    <w:rsid w:val="00822797"/>
    <w:rsid w:val="00831928"/>
    <w:rsid w:val="008A37C3"/>
    <w:rsid w:val="009059FE"/>
    <w:rsid w:val="0091121D"/>
    <w:rsid w:val="009E784E"/>
    <w:rsid w:val="00A16B20"/>
    <w:rsid w:val="00AD4984"/>
    <w:rsid w:val="00B032D6"/>
    <w:rsid w:val="00B9623D"/>
    <w:rsid w:val="00BA74F8"/>
    <w:rsid w:val="00BD422C"/>
    <w:rsid w:val="00C123C4"/>
    <w:rsid w:val="00C44F27"/>
    <w:rsid w:val="00C6372F"/>
    <w:rsid w:val="00CA43FD"/>
    <w:rsid w:val="00CB405E"/>
    <w:rsid w:val="00CE33E0"/>
    <w:rsid w:val="00D20CCC"/>
    <w:rsid w:val="00D749A9"/>
    <w:rsid w:val="00EA1A16"/>
    <w:rsid w:val="00F0479F"/>
    <w:rsid w:val="00F11C83"/>
    <w:rsid w:val="00F32CD7"/>
    <w:rsid w:val="00F54261"/>
    <w:rsid w:val="00FE0359"/>
    <w:rsid w:val="00FE7921"/>
    <w:rsid w:val="00FF261B"/>
    <w:rsid w:val="0E337594"/>
    <w:rsid w:val="1222A5B8"/>
    <w:rsid w:val="1C54999E"/>
    <w:rsid w:val="27B5D177"/>
    <w:rsid w:val="58E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F581"/>
  <w15:chartTrackingRefBased/>
  <w15:docId w15:val="{B223D1BA-7228-445D-9E38-B07465B0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B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B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6B20"/>
  </w:style>
  <w:style w:type="paragraph" w:styleId="Footer">
    <w:name w:val="footer"/>
    <w:basedOn w:val="Normal"/>
    <w:link w:val="FooterChar"/>
    <w:uiPriority w:val="99"/>
    <w:unhideWhenUsed/>
    <w:rsid w:val="00A16B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6B20"/>
  </w:style>
  <w:style w:type="paragraph" w:styleId="ListParagraph">
    <w:name w:val="List Paragraph"/>
    <w:basedOn w:val="Normal"/>
    <w:uiPriority w:val="34"/>
    <w:qFormat/>
    <w:rsid w:val="00F3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3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3C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12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3C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12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3363447D3214099757B4751E7C154" ma:contentTypeVersion="16" ma:contentTypeDescription="Create a new document." ma:contentTypeScope="" ma:versionID="24fc2b7d74f83f6c1abed2e82e8a1c63">
  <xsd:schema xmlns:xsd="http://www.w3.org/2001/XMLSchema" xmlns:xs="http://www.w3.org/2001/XMLSchema" xmlns:p="http://schemas.microsoft.com/office/2006/metadata/properties" xmlns:ns2="ca5e526a-6ea4-4967-b3ca-1ee0b415b933" xmlns:ns3="2f68774f-995c-4683-9561-0023b3886df4" targetNamespace="http://schemas.microsoft.com/office/2006/metadata/properties" ma:root="true" ma:fieldsID="76213382b1dcb64a81005b640114a453" ns2:_="" ns3:_="">
    <xsd:import namespace="ca5e526a-6ea4-4967-b3ca-1ee0b415b933"/>
    <xsd:import namespace="2f68774f-995c-4683-9561-0023b3886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526a-6ea4-4967-b3ca-1ee0b415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3e4f2-e70f-47bc-bc36-bf49773033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774f-995c-4683-9561-0023b3886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ad796-55b3-4390-819e-5453f58e70cd}" ma:internalName="TaxCatchAll" ma:showField="CatchAllData" ma:web="2f68774f-995c-4683-9561-0023b3886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8774f-995c-4683-9561-0023b3886df4">
      <UserInfo>
        <DisplayName/>
        <AccountId xsi:nil="true"/>
        <AccountType/>
      </UserInfo>
    </SharedWithUsers>
    <MediaLengthInSeconds xmlns="ca5e526a-6ea4-4967-b3ca-1ee0b415b933" xsi:nil="true"/>
    <lcf76f155ced4ddcb4097134ff3c332f xmlns="ca5e526a-6ea4-4967-b3ca-1ee0b415b933">
      <Terms xmlns="http://schemas.microsoft.com/office/infopath/2007/PartnerControls"/>
    </lcf76f155ced4ddcb4097134ff3c332f>
    <TaxCatchAll xmlns="2f68774f-995c-4683-9561-0023b3886df4" xsi:nil="true"/>
  </documentManagement>
</p:properties>
</file>

<file path=customXml/itemProps1.xml><?xml version="1.0" encoding="utf-8"?>
<ds:datastoreItem xmlns:ds="http://schemas.openxmlformats.org/officeDocument/2006/customXml" ds:itemID="{625502B3-057D-4710-B4B5-866BEEB7C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e526a-6ea4-4967-b3ca-1ee0b415b933"/>
    <ds:schemaRef ds:uri="2f68774f-995c-4683-9561-0023b3886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AC28B-494E-4BB4-9780-188971413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A82C5-2BD6-49B0-991D-1756D2CC0BD6}">
  <ds:schemaRefs>
    <ds:schemaRef ds:uri="http://schemas.microsoft.com/office/2006/metadata/properties"/>
    <ds:schemaRef ds:uri="http://schemas.microsoft.com/office/infopath/2007/PartnerControls"/>
    <ds:schemaRef ds:uri="2f68774f-995c-4683-9561-0023b3886df4"/>
    <ds:schemaRef ds:uri="ca5e526a-6ea4-4967-b3ca-1ee0b415b93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Gillman</dc:creator>
  <cp:keywords/>
  <dc:description/>
  <cp:lastModifiedBy>Silene Ramirez</cp:lastModifiedBy>
  <cp:revision>5</cp:revision>
  <dcterms:created xsi:type="dcterms:W3CDTF">2022-09-16T20:47:00Z</dcterms:created>
  <dcterms:modified xsi:type="dcterms:W3CDTF">2022-10-13T18:34:53Z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0x0101007863363447D3214099757B4751E7C154</vt:lpwstr>
  </property>
  <property fmtid="{D5CDD505-2E9C-101B-9397-08002B2CF9AE}" pid="3" name="Order">
    <vt:r8>109991800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0ff37c0993cce23fb9bee15082d1e16e687e2cefcfd23ef64db60a111c507b7b</vt:lpwstr>
  </property>
  <property fmtid="{D5CDD505-2E9C-101B-9397-08002B2CF9AE}" pid="12" name="MediaServiceImageTags">
    <vt:lpwstr/>
  </property>
</Properties>
</file>